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646" w:rsidRDefault="00D831DC" w:rsidP="00401836">
      <w:pPr>
        <w:spacing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</w:t>
      </w:r>
      <w:r w:rsidR="00C7050E" w:rsidRPr="00C7050E">
        <w:rPr>
          <w:rFonts w:ascii="Arial Narrow" w:hAnsi="Arial Narrow"/>
          <w:b/>
        </w:rPr>
        <w:t>I</w:t>
      </w:r>
      <w:r>
        <w:rPr>
          <w:rFonts w:ascii="Arial Narrow" w:hAnsi="Arial Narrow"/>
          <w:b/>
        </w:rPr>
        <w:t>.</w:t>
      </w:r>
      <w:r w:rsidR="00C7050E" w:rsidRPr="00C7050E">
        <w:rPr>
          <w:rFonts w:ascii="Arial Narrow" w:hAnsi="Arial Narrow"/>
          <w:b/>
        </w:rPr>
        <w:t>NSTALACJE SANITARNE</w:t>
      </w:r>
    </w:p>
    <w:p w:rsidR="00C7050E" w:rsidRDefault="00401836" w:rsidP="00401836">
      <w:pPr>
        <w:pStyle w:val="Akapitzlist"/>
        <w:numPr>
          <w:ilvl w:val="0"/>
          <w:numId w:val="1"/>
        </w:numPr>
        <w:spacing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Dane ogólne</w:t>
      </w:r>
    </w:p>
    <w:p w:rsidR="00401836" w:rsidRPr="00BA084B" w:rsidRDefault="00401836" w:rsidP="00BA084B">
      <w:pPr>
        <w:pStyle w:val="Bezodstpw"/>
        <w:rPr>
          <w:rFonts w:ascii="Arial Narrow" w:hAnsi="Arial Narrow"/>
          <w:u w:val="single"/>
        </w:rPr>
      </w:pPr>
      <w:r w:rsidRPr="00BA084B">
        <w:rPr>
          <w:rFonts w:ascii="Arial Narrow" w:hAnsi="Arial Narrow"/>
          <w:u w:val="single"/>
        </w:rPr>
        <w:t>Przedmiot opracowania</w:t>
      </w:r>
    </w:p>
    <w:p w:rsidR="00401836" w:rsidRPr="00401836" w:rsidRDefault="00401836" w:rsidP="00BA084B">
      <w:pPr>
        <w:pStyle w:val="Bezodstpw"/>
        <w:jc w:val="both"/>
        <w:rPr>
          <w:rFonts w:ascii="Arial Narrow" w:hAnsi="Arial Narrow"/>
        </w:rPr>
      </w:pPr>
      <w:r w:rsidRPr="00401836">
        <w:rPr>
          <w:rFonts w:ascii="Arial Narrow" w:hAnsi="Arial Narrow"/>
        </w:rPr>
        <w:t xml:space="preserve">Niniejsze opracowanie stanowi część branżową projektu budowlanego </w:t>
      </w:r>
      <w:r w:rsidR="009F7EA9">
        <w:rPr>
          <w:rFonts w:ascii="Arial Narrow" w:hAnsi="Arial Narrow"/>
        </w:rPr>
        <w:t xml:space="preserve">przebudowy </w:t>
      </w:r>
      <w:r w:rsidRPr="00401836">
        <w:rPr>
          <w:rFonts w:ascii="Arial Narrow" w:hAnsi="Arial Narrow"/>
        </w:rPr>
        <w:t xml:space="preserve">budynku </w:t>
      </w:r>
      <w:r w:rsidR="009F7EA9">
        <w:rPr>
          <w:rFonts w:ascii="Arial Narrow" w:hAnsi="Arial Narrow"/>
        </w:rPr>
        <w:t xml:space="preserve">na Komendę </w:t>
      </w:r>
      <w:r w:rsidR="00DC2761">
        <w:rPr>
          <w:rFonts w:ascii="Arial Narrow" w:hAnsi="Arial Narrow"/>
        </w:rPr>
        <w:t>Straży Miejskiej</w:t>
      </w:r>
      <w:r w:rsidRPr="00401836">
        <w:rPr>
          <w:rFonts w:ascii="Arial Narrow" w:hAnsi="Arial Narrow"/>
        </w:rPr>
        <w:t>, zlokalizowanego w Gostyniu, obejmującą:</w:t>
      </w:r>
    </w:p>
    <w:p w:rsidR="00401836" w:rsidRDefault="00401836" w:rsidP="00401836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 w:rsidRPr="00401836">
        <w:rPr>
          <w:rFonts w:ascii="Arial Narrow" w:hAnsi="Arial Narrow" w:cs="Arial"/>
        </w:rPr>
        <w:t>wewnętrzne i</w:t>
      </w:r>
      <w:r w:rsidR="00DC2761">
        <w:rPr>
          <w:rFonts w:ascii="Arial Narrow" w:hAnsi="Arial Narrow" w:cs="Arial"/>
        </w:rPr>
        <w:t>nstalacje wodno – kanalizacyjne w zakresie demontażu i montażu armatury oraz instalacji w łazience i pomieszczeniu socjalnym na 2. piętrze oraz toalecie dla niepełnosprawnych na parterze,</w:t>
      </w:r>
    </w:p>
    <w:p w:rsidR="00401836" w:rsidRPr="00401836" w:rsidRDefault="00B60CB4" w:rsidP="00401836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instalacje</w:t>
      </w:r>
      <w:r w:rsidR="00401836" w:rsidRPr="00401836">
        <w:rPr>
          <w:rFonts w:ascii="Arial Narrow" w:hAnsi="Arial Narrow"/>
        </w:rPr>
        <w:t xml:space="preserve"> centralnego ogrzewania </w:t>
      </w:r>
      <w:r w:rsidR="00DC2761">
        <w:rPr>
          <w:rFonts w:ascii="Arial Narrow" w:hAnsi="Arial Narrow"/>
        </w:rPr>
        <w:t>w zakresie demontażu, montażu i podłączenia grzejnika w wiatrołapie.</w:t>
      </w:r>
    </w:p>
    <w:p w:rsidR="00401836" w:rsidRDefault="00401836" w:rsidP="009F7EA9">
      <w:pPr>
        <w:pStyle w:val="Bezodstpw"/>
        <w:jc w:val="both"/>
        <w:rPr>
          <w:rFonts w:ascii="Arial Narrow" w:hAnsi="Arial Narrow"/>
        </w:rPr>
      </w:pPr>
      <w:r w:rsidRPr="00BA084B">
        <w:rPr>
          <w:rFonts w:ascii="Arial Narrow" w:hAnsi="Arial Narrow"/>
        </w:rPr>
        <w:t xml:space="preserve">Projekt wykonany został w oparciu o projekt architektoniczno – budowlany. </w:t>
      </w:r>
    </w:p>
    <w:p w:rsidR="009F7EA9" w:rsidRPr="00BA084B" w:rsidRDefault="009F7EA9" w:rsidP="009F7EA9">
      <w:pPr>
        <w:pStyle w:val="Bezodstpw"/>
        <w:jc w:val="both"/>
        <w:rPr>
          <w:rFonts w:ascii="Arial Narrow" w:hAnsi="Arial Narrow"/>
        </w:rPr>
      </w:pPr>
    </w:p>
    <w:p w:rsidR="00BA084B" w:rsidRPr="00BA084B" w:rsidRDefault="00BA084B" w:rsidP="00BA084B">
      <w:pPr>
        <w:pStyle w:val="Bezodstpw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Charakterystyka obiektu</w:t>
      </w:r>
    </w:p>
    <w:p w:rsidR="005B3A3D" w:rsidRDefault="009F7EA9" w:rsidP="005B3A3D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>B</w:t>
      </w:r>
      <w:r w:rsidR="005B3A3D">
        <w:rPr>
          <w:rFonts w:ascii="Arial Narrow" w:hAnsi="Arial Narrow"/>
        </w:rPr>
        <w:t xml:space="preserve">udynek składa się </w:t>
      </w:r>
      <w:r>
        <w:rPr>
          <w:rFonts w:ascii="Arial Narrow" w:hAnsi="Arial Narrow"/>
        </w:rPr>
        <w:t>z trzech kondygnacji nadziemnych oraz jednej podziemnej</w:t>
      </w:r>
      <w:r w:rsidR="005B3A3D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 xml:space="preserve">Pomieszczenia na potrzeby Straży Miejskiej znajdują się na parterze i 2. </w:t>
      </w:r>
      <w:r w:rsidR="003B05E5">
        <w:rPr>
          <w:rFonts w:ascii="Arial Narrow" w:hAnsi="Arial Narrow"/>
        </w:rPr>
        <w:t xml:space="preserve">częściowo na 1. piętrze. Budynek wyposażony jest w przyłącze wody zasilone z wodociągu miejskiego oraz przyłącze kanalizacji sanitarnej. </w:t>
      </w:r>
      <w:r w:rsidR="000962E8">
        <w:rPr>
          <w:rFonts w:ascii="Arial Narrow" w:hAnsi="Arial Narrow"/>
        </w:rPr>
        <w:t>Przebudowywana część budynku</w:t>
      </w:r>
      <w:r w:rsidR="005B3A3D">
        <w:rPr>
          <w:rFonts w:ascii="Arial Narrow" w:hAnsi="Arial Narrow"/>
        </w:rPr>
        <w:t xml:space="preserve"> posiadać </w:t>
      </w:r>
      <w:r w:rsidR="000962E8">
        <w:rPr>
          <w:rFonts w:ascii="Arial Narrow" w:hAnsi="Arial Narrow"/>
        </w:rPr>
        <w:t>będzie pomieszczenia higieniczno – sanitarne zlokalizowane w miejscach istniejących toalet, wyposażone w niezbędne instalacje wodno – kanalizacyjne.</w:t>
      </w:r>
      <w:r w:rsidR="005B3A3D">
        <w:rPr>
          <w:rFonts w:ascii="Arial Narrow" w:hAnsi="Arial Narrow"/>
        </w:rPr>
        <w:t xml:space="preserve"> </w:t>
      </w:r>
      <w:r w:rsidR="003B05E5">
        <w:rPr>
          <w:rFonts w:ascii="Arial Narrow" w:hAnsi="Arial Narrow"/>
        </w:rPr>
        <w:t xml:space="preserve">Z uwagi na zły stan techniczny tych instalacji, zakłada się ich </w:t>
      </w:r>
      <w:r w:rsidR="00AF0F1E">
        <w:rPr>
          <w:rFonts w:ascii="Arial Narrow" w:hAnsi="Arial Narrow"/>
        </w:rPr>
        <w:t xml:space="preserve">demontaż i </w:t>
      </w:r>
      <w:r w:rsidR="003B05E5">
        <w:rPr>
          <w:rFonts w:ascii="Arial Narrow" w:hAnsi="Arial Narrow"/>
        </w:rPr>
        <w:t xml:space="preserve">wymianę na nową. </w:t>
      </w:r>
    </w:p>
    <w:p w:rsidR="003B05E5" w:rsidRDefault="003B05E5" w:rsidP="005B3A3D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Instalacja grzewcza pomieszczeń – istniejąca wyposażona w grzejniki </w:t>
      </w:r>
      <w:r w:rsidR="001F49A4">
        <w:rPr>
          <w:rFonts w:ascii="Arial Narrow" w:hAnsi="Arial Narrow"/>
        </w:rPr>
        <w:t>żeberkowe</w:t>
      </w:r>
      <w:r>
        <w:rPr>
          <w:rFonts w:ascii="Arial Narrow" w:hAnsi="Arial Narrow"/>
        </w:rPr>
        <w:t xml:space="preserve">, zasilona z </w:t>
      </w:r>
      <w:r w:rsidR="001F49A4">
        <w:rPr>
          <w:rFonts w:ascii="Arial Narrow" w:hAnsi="Arial Narrow"/>
        </w:rPr>
        <w:t xml:space="preserve">istniejącej </w:t>
      </w:r>
      <w:r>
        <w:rPr>
          <w:rFonts w:ascii="Arial Narrow" w:hAnsi="Arial Narrow"/>
        </w:rPr>
        <w:t xml:space="preserve">kotłowni </w:t>
      </w:r>
      <w:r w:rsidR="001F49A4">
        <w:rPr>
          <w:rFonts w:ascii="Arial Narrow" w:hAnsi="Arial Narrow"/>
        </w:rPr>
        <w:t>gazowej z kotłem o mocy 24kW.</w:t>
      </w:r>
    </w:p>
    <w:p w:rsidR="000962E8" w:rsidRDefault="000962E8" w:rsidP="005B3A3D">
      <w:pPr>
        <w:pStyle w:val="Bezodstpw"/>
        <w:jc w:val="both"/>
        <w:rPr>
          <w:rFonts w:ascii="Arial Narrow" w:hAnsi="Arial Narrow"/>
        </w:rPr>
      </w:pPr>
    </w:p>
    <w:p w:rsidR="00737FCB" w:rsidRPr="00737FCB" w:rsidRDefault="005B3A3D" w:rsidP="005B3A3D">
      <w:pPr>
        <w:pStyle w:val="Akapitzlist"/>
        <w:numPr>
          <w:ilvl w:val="0"/>
          <w:numId w:val="1"/>
        </w:numPr>
        <w:spacing w:line="240" w:lineRule="auto"/>
        <w:rPr>
          <w:rFonts w:ascii="Arial Narrow" w:hAnsi="Arial Narrow"/>
          <w:u w:val="single"/>
        </w:rPr>
      </w:pPr>
      <w:r w:rsidRPr="00737FCB">
        <w:rPr>
          <w:rFonts w:ascii="Arial Narrow" w:hAnsi="Arial Narrow"/>
          <w:b/>
        </w:rPr>
        <w:t>Instalacj</w:t>
      </w:r>
      <w:r w:rsidR="00737FCB">
        <w:rPr>
          <w:rFonts w:ascii="Arial Narrow" w:hAnsi="Arial Narrow"/>
          <w:b/>
        </w:rPr>
        <w:t>a wody zimnej</w:t>
      </w:r>
      <w:r w:rsidR="002018E7">
        <w:rPr>
          <w:rFonts w:ascii="Arial Narrow" w:hAnsi="Arial Narrow"/>
          <w:b/>
        </w:rPr>
        <w:t xml:space="preserve"> i ciepłej</w:t>
      </w:r>
    </w:p>
    <w:p w:rsidR="004E2B80" w:rsidRPr="004E2B80" w:rsidRDefault="001F49A4" w:rsidP="004E2B80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>B</w:t>
      </w:r>
      <w:r w:rsidR="005B3A3D">
        <w:rPr>
          <w:rFonts w:ascii="Arial Narrow" w:hAnsi="Arial Narrow"/>
        </w:rPr>
        <w:t>udynek zasilany</w:t>
      </w:r>
      <w:r w:rsidR="005B3A3D" w:rsidRPr="005B3A3D">
        <w:rPr>
          <w:rFonts w:ascii="Arial Narrow" w:hAnsi="Arial Narrow"/>
        </w:rPr>
        <w:t xml:space="preserve"> </w:t>
      </w:r>
      <w:r w:rsidR="004E2B80">
        <w:rPr>
          <w:rFonts w:ascii="Arial Narrow" w:hAnsi="Arial Narrow"/>
        </w:rPr>
        <w:t>jest</w:t>
      </w:r>
      <w:r w:rsidR="005B3A3D" w:rsidRPr="005B3A3D">
        <w:rPr>
          <w:rFonts w:ascii="Arial Narrow" w:hAnsi="Arial Narrow"/>
        </w:rPr>
        <w:t xml:space="preserve"> w wodę </w:t>
      </w:r>
      <w:r>
        <w:rPr>
          <w:rFonts w:ascii="Arial Narrow" w:hAnsi="Arial Narrow"/>
        </w:rPr>
        <w:t>z miejskiej sieci wodociągowej</w:t>
      </w:r>
      <w:r w:rsidR="005B3A3D" w:rsidRPr="005B3A3D">
        <w:rPr>
          <w:rFonts w:ascii="Arial Narrow" w:hAnsi="Arial Narrow"/>
        </w:rPr>
        <w:t xml:space="preserve">, poprzez </w:t>
      </w:r>
      <w:r w:rsidR="004E2B80">
        <w:rPr>
          <w:rFonts w:ascii="Arial Narrow" w:hAnsi="Arial Narrow"/>
        </w:rPr>
        <w:t>istniejące</w:t>
      </w:r>
      <w:r w:rsidR="005B3A3D" w:rsidRPr="005B3A3D">
        <w:rPr>
          <w:rFonts w:ascii="Arial Narrow" w:hAnsi="Arial Narrow"/>
        </w:rPr>
        <w:t xml:space="preserve"> przyłącz</w:t>
      </w:r>
      <w:r w:rsidR="005B3A3D">
        <w:rPr>
          <w:rFonts w:ascii="Arial Narrow" w:hAnsi="Arial Narrow"/>
        </w:rPr>
        <w:t>e</w:t>
      </w:r>
      <w:r w:rsidR="004E2B80">
        <w:rPr>
          <w:rFonts w:ascii="Arial Narrow" w:hAnsi="Arial Narrow"/>
        </w:rPr>
        <w:t>. W łazience i pomieszczen</w:t>
      </w:r>
      <w:r w:rsidR="00AF0F1E">
        <w:rPr>
          <w:rFonts w:ascii="Arial Narrow" w:hAnsi="Arial Narrow"/>
        </w:rPr>
        <w:t>iu</w:t>
      </w:r>
      <w:r w:rsidR="004E2B80">
        <w:rPr>
          <w:rFonts w:ascii="Arial Narrow" w:hAnsi="Arial Narrow"/>
        </w:rPr>
        <w:t xml:space="preserve"> WC dla niepełnosprawnych, w obudowie przy ścianie zewnętrznej, zlokalizowany jest istniejący pion wody, z którego zasilone </w:t>
      </w:r>
      <w:r w:rsidR="00FE2364">
        <w:rPr>
          <w:rFonts w:ascii="Arial Narrow" w:hAnsi="Arial Narrow"/>
        </w:rPr>
        <w:t>są</w:t>
      </w:r>
      <w:r w:rsidR="004E2B80">
        <w:rPr>
          <w:rFonts w:ascii="Arial Narrow" w:hAnsi="Arial Narrow"/>
        </w:rPr>
        <w:t xml:space="preserve"> wszystkie przybory sanitarne. </w:t>
      </w:r>
      <w:r w:rsidR="00FE2364">
        <w:rPr>
          <w:rFonts w:ascii="Arial Narrow" w:hAnsi="Arial Narrow"/>
        </w:rPr>
        <w:t>Istniejącą instalację od pionu do przyborów należy zdemontować i wymienić na nową. Nową</w:t>
      </w:r>
      <w:r w:rsidR="00AF0F1E">
        <w:rPr>
          <w:rFonts w:ascii="Arial Narrow" w:hAnsi="Arial Narrow"/>
        </w:rPr>
        <w:t xml:space="preserve"> </w:t>
      </w:r>
      <w:r w:rsidR="004E2B80">
        <w:rPr>
          <w:rFonts w:ascii="Arial Narrow" w:hAnsi="Arial Narrow"/>
        </w:rPr>
        <w:t>instalacje prowadzić</w:t>
      </w:r>
      <w:r w:rsidR="004E2B80" w:rsidRPr="008002BE">
        <w:rPr>
          <w:rFonts w:ascii="Arial Narrow" w:hAnsi="Arial Narrow"/>
        </w:rPr>
        <w:t xml:space="preserve"> </w:t>
      </w:r>
      <w:r w:rsidR="004E2B80" w:rsidRPr="008002BE">
        <w:rPr>
          <w:rFonts w:ascii="Arial Narrow" w:hAnsi="Arial Narrow" w:cs="Arial"/>
        </w:rPr>
        <w:t xml:space="preserve">w systemie tradycyjnym, w ściankach instalacyjnych lub bruzdach ściennych. Podejścia do punktów czerpalnych ze ściany należy wykonać za pomocą elastycznych przewodów przyłączeniowych zbrojonych stalowych z kurkami </w:t>
      </w:r>
      <w:r w:rsidR="004E2B80" w:rsidRPr="008002BE">
        <w:rPr>
          <w:rFonts w:ascii="Arial Narrow" w:eastAsia="TTFF489EB0t00" w:hAnsi="Arial Narrow" w:cs="Arial"/>
        </w:rPr>
        <w:t xml:space="preserve">odcinającymi. </w:t>
      </w:r>
      <w:r w:rsidR="004E2B80" w:rsidRPr="008002BE">
        <w:rPr>
          <w:rFonts w:ascii="Arial Narrow" w:hAnsi="Arial Narrow" w:cs="Arial"/>
        </w:rPr>
        <w:t>Do armatury należy zapewnić dostęp poprzez drzwiczki rewizyjne.</w:t>
      </w:r>
    </w:p>
    <w:p w:rsidR="004E2B80" w:rsidRPr="008002BE" w:rsidRDefault="004E2B80" w:rsidP="004E2B80">
      <w:pPr>
        <w:pStyle w:val="Bezodstpw"/>
        <w:jc w:val="both"/>
        <w:rPr>
          <w:rFonts w:ascii="Arial Narrow" w:hAnsi="Arial Narrow"/>
        </w:rPr>
      </w:pPr>
      <w:r w:rsidRPr="008002BE">
        <w:rPr>
          <w:rFonts w:ascii="Arial Narrow" w:hAnsi="Arial Narrow"/>
        </w:rPr>
        <w:t>Instalację wody zimnej wykonać z rur wielowarstwowych PEX/Al./PEX łączonych przez złączki zaciskowe</w:t>
      </w:r>
      <w:r>
        <w:rPr>
          <w:rFonts w:ascii="Arial Narrow" w:hAnsi="Arial Narrow"/>
        </w:rPr>
        <w:t>.</w:t>
      </w:r>
      <w:r w:rsidRPr="008002BE">
        <w:rPr>
          <w:rFonts w:ascii="Arial Narrow" w:hAnsi="Arial Narrow"/>
        </w:rPr>
        <w:t xml:space="preserve"> Wszystkie przewody wody zimnej prowadzone w budynku izolować, szczelnie włącznie z pionami i podejściami w ścianach, izolacją </w:t>
      </w:r>
      <w:proofErr w:type="spellStart"/>
      <w:r w:rsidRPr="008002BE">
        <w:rPr>
          <w:rFonts w:ascii="Arial Narrow" w:hAnsi="Arial Narrow"/>
        </w:rPr>
        <w:t>przeciwkondensacyjną</w:t>
      </w:r>
      <w:proofErr w:type="spellEnd"/>
      <w:r w:rsidRPr="008002BE">
        <w:rPr>
          <w:rFonts w:ascii="Arial Narrow" w:hAnsi="Arial Narrow"/>
        </w:rPr>
        <w:t xml:space="preserve"> np. </w:t>
      </w:r>
      <w:proofErr w:type="spellStart"/>
      <w:r w:rsidRPr="008002BE">
        <w:rPr>
          <w:rFonts w:ascii="Arial Narrow" w:hAnsi="Arial Narrow"/>
        </w:rPr>
        <w:t>Termaflex</w:t>
      </w:r>
      <w:proofErr w:type="spellEnd"/>
      <w:r w:rsidRPr="008002BE">
        <w:rPr>
          <w:rFonts w:ascii="Arial Narrow" w:hAnsi="Arial Narrow"/>
        </w:rPr>
        <w:t xml:space="preserve"> FRM grubości 9 </w:t>
      </w:r>
      <w:proofErr w:type="spellStart"/>
      <w:r w:rsidRPr="008002BE">
        <w:rPr>
          <w:rFonts w:ascii="Arial Narrow" w:hAnsi="Arial Narrow"/>
        </w:rPr>
        <w:t>mm</w:t>
      </w:r>
      <w:proofErr w:type="spellEnd"/>
      <w:r w:rsidRPr="008002BE">
        <w:rPr>
          <w:rFonts w:ascii="Arial Narrow" w:hAnsi="Arial Narrow"/>
        </w:rPr>
        <w:t>.</w:t>
      </w:r>
    </w:p>
    <w:p w:rsidR="004E2B80" w:rsidRPr="008002BE" w:rsidRDefault="004E2B80" w:rsidP="004E2B80">
      <w:pPr>
        <w:pStyle w:val="Bezodstpw"/>
        <w:jc w:val="both"/>
        <w:rPr>
          <w:rFonts w:ascii="Arial Narrow" w:hAnsi="Arial Narrow"/>
        </w:rPr>
      </w:pPr>
      <w:r w:rsidRPr="008002BE">
        <w:rPr>
          <w:rFonts w:ascii="Arial Narrow" w:hAnsi="Arial Narrow"/>
        </w:rPr>
        <w:t xml:space="preserve">Przejścia przez przegrody budowlane należy wykonać w tulejach ochronnych. </w:t>
      </w:r>
    </w:p>
    <w:p w:rsidR="004668A6" w:rsidRDefault="00AF0F1E" w:rsidP="005B3A3D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Ciepła woda dla pomieszczeń zlokalizowanych na 2. piętrze przygotowana będzie w istniejącym, przepływowym, gazowym podgrzewaczu wody zlokalizowanym w pomieszczeniu socjalnym. Projekt swym zakresem obejmuje wymianę instalacji od podgrzewacza do wszystkich przyborów zlokalizowanych w łazience i </w:t>
      </w:r>
      <w:proofErr w:type="spellStart"/>
      <w:r>
        <w:rPr>
          <w:rFonts w:ascii="Arial Narrow" w:hAnsi="Arial Narrow"/>
        </w:rPr>
        <w:t>pom</w:t>
      </w:r>
      <w:proofErr w:type="spellEnd"/>
      <w:r>
        <w:rPr>
          <w:rFonts w:ascii="Arial Narrow" w:hAnsi="Arial Narrow"/>
        </w:rPr>
        <w:t xml:space="preserve">. socjalnym. </w:t>
      </w:r>
    </w:p>
    <w:p w:rsidR="009B1AFF" w:rsidRDefault="009B1AFF" w:rsidP="005B3A3D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Dla umywalki zlokalizowanej w pomieszczeniu WC na parterze, z uwagi na znaczna odległość od podgrzewacza gazowego, zaprojektowano elektryczny podgrzewacz </w:t>
      </w:r>
      <w:proofErr w:type="spellStart"/>
      <w:r>
        <w:rPr>
          <w:rFonts w:ascii="Arial Narrow" w:hAnsi="Arial Narrow"/>
        </w:rPr>
        <w:t>podumywalkowy</w:t>
      </w:r>
      <w:proofErr w:type="spellEnd"/>
      <w:r>
        <w:rPr>
          <w:rFonts w:ascii="Arial Narrow" w:hAnsi="Arial Narrow"/>
        </w:rPr>
        <w:t xml:space="preserve"> o mocy 3,5kW.</w:t>
      </w:r>
    </w:p>
    <w:p w:rsidR="00AF0F1E" w:rsidRPr="008002BE" w:rsidRDefault="00AF0F1E" w:rsidP="00AF0F1E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>Instalację CW</w:t>
      </w:r>
      <w:r w:rsidR="009B1AFF">
        <w:rPr>
          <w:rFonts w:ascii="Arial Narrow" w:hAnsi="Arial Narrow"/>
        </w:rPr>
        <w:t>U</w:t>
      </w:r>
      <w:r w:rsidRPr="008002BE">
        <w:rPr>
          <w:rFonts w:ascii="Arial Narrow" w:hAnsi="Arial Narrow"/>
        </w:rPr>
        <w:t xml:space="preserve"> wykona</w:t>
      </w:r>
      <w:r>
        <w:rPr>
          <w:rFonts w:ascii="Arial Narrow" w:hAnsi="Arial Narrow"/>
        </w:rPr>
        <w:t>ć</w:t>
      </w:r>
      <w:r w:rsidRPr="008002BE">
        <w:rPr>
          <w:rFonts w:ascii="Arial Narrow" w:hAnsi="Arial Narrow"/>
        </w:rPr>
        <w:t xml:space="preserve"> z rur tworzywowych wielowarstwowych odpornych na wysoką temperaturę</w:t>
      </w:r>
      <w:r>
        <w:rPr>
          <w:rFonts w:ascii="Arial Narrow" w:hAnsi="Arial Narrow"/>
        </w:rPr>
        <w:t xml:space="preserve"> </w:t>
      </w:r>
      <w:r w:rsidRPr="008002BE">
        <w:rPr>
          <w:rFonts w:ascii="Arial Narrow" w:hAnsi="Arial Narrow"/>
        </w:rPr>
        <w:t>PEX/Al./PEX łączonych przez złączki zaciskowe</w:t>
      </w:r>
      <w:r>
        <w:rPr>
          <w:rFonts w:ascii="Arial Narrow" w:hAnsi="Arial Narrow"/>
        </w:rPr>
        <w:t>.</w:t>
      </w:r>
    </w:p>
    <w:p w:rsidR="00AF0F1E" w:rsidRPr="008002BE" w:rsidRDefault="00AF0F1E" w:rsidP="00AF0F1E">
      <w:pPr>
        <w:pStyle w:val="Bezodstpw"/>
        <w:rPr>
          <w:rFonts w:ascii="Arial Narrow" w:hAnsi="Arial Narrow"/>
        </w:rPr>
      </w:pPr>
      <w:r w:rsidRPr="008002BE">
        <w:rPr>
          <w:rFonts w:ascii="Arial Narrow" w:hAnsi="Arial Narrow"/>
        </w:rPr>
        <w:t>Przewody wody ciepłej i cyrkulac</w:t>
      </w:r>
      <w:r>
        <w:rPr>
          <w:rFonts w:ascii="Arial Narrow" w:hAnsi="Arial Narrow"/>
        </w:rPr>
        <w:t xml:space="preserve">ji należy izolować piankami PU </w:t>
      </w:r>
      <w:r w:rsidRPr="008002BE">
        <w:rPr>
          <w:rFonts w:ascii="Arial Narrow" w:hAnsi="Arial Narrow"/>
        </w:rPr>
        <w:t>o grubości wg zestawienia tabelarycznego.</w:t>
      </w:r>
    </w:p>
    <w:tbl>
      <w:tblPr>
        <w:tblpPr w:leftFromText="141" w:rightFromText="141" w:vertAnchor="text" w:horzAnchor="page" w:tblpX="3816" w:tblpY="181"/>
        <w:tblW w:w="5103" w:type="dxa"/>
        <w:tblCellMar>
          <w:left w:w="70" w:type="dxa"/>
          <w:right w:w="70" w:type="dxa"/>
        </w:tblCellMar>
        <w:tblLook w:val="04A0"/>
      </w:tblPr>
      <w:tblGrid>
        <w:gridCol w:w="3949"/>
        <w:gridCol w:w="1154"/>
      </w:tblGrid>
      <w:tr w:rsidR="00AF0F1E" w:rsidRPr="008002BE" w:rsidTr="00FE34E3">
        <w:trPr>
          <w:trHeight w:val="183"/>
        </w:trPr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F1E" w:rsidRPr="008002BE" w:rsidRDefault="00AF0F1E" w:rsidP="00FE34E3">
            <w:pPr>
              <w:pStyle w:val="Bezodstpw"/>
              <w:jc w:val="both"/>
              <w:rPr>
                <w:rFonts w:ascii="Arial Narrow" w:hAnsi="Arial Narrow"/>
                <w:b/>
                <w:bCs/>
              </w:rPr>
            </w:pPr>
            <w:r w:rsidRPr="008002BE">
              <w:rPr>
                <w:rFonts w:ascii="Arial Narrow" w:hAnsi="Arial Narrow"/>
                <w:b/>
                <w:bCs/>
              </w:rPr>
              <w:t>Typ izolacji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F1E" w:rsidRPr="008002BE" w:rsidRDefault="00AF0F1E" w:rsidP="00FE34E3">
            <w:pPr>
              <w:pStyle w:val="Bezodstpw"/>
              <w:jc w:val="both"/>
              <w:rPr>
                <w:rFonts w:ascii="Arial Narrow" w:hAnsi="Arial Narrow"/>
                <w:b/>
                <w:bCs/>
              </w:rPr>
            </w:pPr>
            <w:r w:rsidRPr="008002BE">
              <w:rPr>
                <w:rFonts w:ascii="Arial Narrow" w:hAnsi="Arial Narrow"/>
                <w:b/>
                <w:bCs/>
              </w:rPr>
              <w:t>grubość</w:t>
            </w:r>
          </w:p>
        </w:tc>
      </w:tr>
      <w:tr w:rsidR="00AF0F1E" w:rsidRPr="008002BE" w:rsidTr="00FE34E3">
        <w:trPr>
          <w:trHeight w:val="365"/>
        </w:trPr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F1E" w:rsidRPr="008002BE" w:rsidRDefault="00AF0F1E" w:rsidP="00FE34E3">
            <w:pPr>
              <w:pStyle w:val="Bezodstpw"/>
              <w:jc w:val="both"/>
              <w:rPr>
                <w:rFonts w:ascii="Arial Narrow" w:hAnsi="Arial Narrow"/>
              </w:rPr>
            </w:pPr>
            <w:r w:rsidRPr="008002BE">
              <w:rPr>
                <w:rFonts w:ascii="Arial Narrow" w:hAnsi="Arial Narrow"/>
              </w:rPr>
              <w:t>Otulina z pianki PU - Lambda (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8002BE">
                <w:rPr>
                  <w:rFonts w:ascii="Arial Narrow" w:hAnsi="Arial Narrow"/>
                </w:rPr>
                <w:t>40°C</w:t>
              </w:r>
            </w:smartTag>
            <w:r w:rsidRPr="008002BE">
              <w:rPr>
                <w:rFonts w:ascii="Arial Narrow" w:hAnsi="Arial Narrow"/>
              </w:rPr>
              <w:t>) = 0,035W/</w:t>
            </w:r>
            <w:proofErr w:type="spellStart"/>
            <w:r w:rsidRPr="008002BE">
              <w:rPr>
                <w:rFonts w:ascii="Arial Narrow" w:hAnsi="Arial Narrow"/>
              </w:rPr>
              <w:t>mK</w:t>
            </w:r>
            <w:proofErr w:type="spellEnd"/>
            <w:r w:rsidRPr="008002BE">
              <w:rPr>
                <w:rFonts w:ascii="Arial Narrow" w:hAnsi="Arial Narrow"/>
              </w:rPr>
              <w:t xml:space="preserve"> o średnicy wew. </w:t>
            </w:r>
            <w:smartTag w:uri="urn:schemas-microsoft-com:office:smarttags" w:element="metricconverter">
              <w:smartTagPr>
                <w:attr w:name="ProductID" w:val="18 mm"/>
              </w:smartTagPr>
              <w:r w:rsidRPr="008002BE">
                <w:rPr>
                  <w:rFonts w:ascii="Arial Narrow" w:hAnsi="Arial Narrow"/>
                </w:rPr>
                <w:t>18 mm</w:t>
              </w:r>
            </w:smartTag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F1E" w:rsidRPr="008002BE" w:rsidRDefault="00AF0F1E" w:rsidP="00FE34E3">
            <w:pPr>
              <w:pStyle w:val="Bezodstpw"/>
              <w:jc w:val="both"/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20 mm"/>
              </w:smartTagPr>
              <w:r w:rsidRPr="008002BE">
                <w:rPr>
                  <w:rFonts w:ascii="Arial Narrow" w:hAnsi="Arial Narrow"/>
                </w:rPr>
                <w:t>20 mm</w:t>
              </w:r>
            </w:smartTag>
          </w:p>
        </w:tc>
      </w:tr>
      <w:tr w:rsidR="00AF0F1E" w:rsidRPr="008002BE" w:rsidTr="00FE34E3">
        <w:trPr>
          <w:trHeight w:val="365"/>
        </w:trPr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F1E" w:rsidRPr="008002BE" w:rsidRDefault="00AF0F1E" w:rsidP="00FE34E3">
            <w:pPr>
              <w:pStyle w:val="Bezodstpw"/>
              <w:jc w:val="both"/>
              <w:rPr>
                <w:rFonts w:ascii="Arial Narrow" w:hAnsi="Arial Narrow"/>
              </w:rPr>
            </w:pPr>
            <w:r w:rsidRPr="008002BE">
              <w:rPr>
                <w:rFonts w:ascii="Arial Narrow" w:hAnsi="Arial Narrow"/>
              </w:rPr>
              <w:t>Otulina z pianki PU - Lambda (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8002BE">
                <w:rPr>
                  <w:rFonts w:ascii="Arial Narrow" w:hAnsi="Arial Narrow"/>
                </w:rPr>
                <w:t>40°C</w:t>
              </w:r>
            </w:smartTag>
            <w:r w:rsidRPr="008002BE">
              <w:rPr>
                <w:rFonts w:ascii="Arial Narrow" w:hAnsi="Arial Narrow"/>
              </w:rPr>
              <w:t>) = 0,035W/</w:t>
            </w:r>
            <w:proofErr w:type="spellStart"/>
            <w:r w:rsidRPr="008002BE">
              <w:rPr>
                <w:rFonts w:ascii="Arial Narrow" w:hAnsi="Arial Narrow"/>
              </w:rPr>
              <w:t>mK</w:t>
            </w:r>
            <w:proofErr w:type="spellEnd"/>
            <w:r w:rsidRPr="008002BE">
              <w:rPr>
                <w:rFonts w:ascii="Arial Narrow" w:hAnsi="Arial Narrow"/>
              </w:rPr>
              <w:t xml:space="preserve"> o średnicy wew. </w:t>
            </w:r>
            <w:smartTag w:uri="urn:schemas-microsoft-com:office:smarttags" w:element="metricconverter">
              <w:smartTagPr>
                <w:attr w:name="ProductID" w:val="22 mm"/>
              </w:smartTagPr>
              <w:r w:rsidRPr="008002BE">
                <w:rPr>
                  <w:rFonts w:ascii="Arial Narrow" w:hAnsi="Arial Narrow"/>
                </w:rPr>
                <w:t>22 mm</w:t>
              </w:r>
            </w:smartTag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F1E" w:rsidRPr="008002BE" w:rsidRDefault="00AF0F1E" w:rsidP="00FE34E3">
            <w:pPr>
              <w:pStyle w:val="Bezodstpw"/>
              <w:jc w:val="both"/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20 mm"/>
              </w:smartTagPr>
              <w:r w:rsidRPr="008002BE">
                <w:rPr>
                  <w:rFonts w:ascii="Arial Narrow" w:hAnsi="Arial Narrow"/>
                </w:rPr>
                <w:t>20 mm</w:t>
              </w:r>
            </w:smartTag>
          </w:p>
        </w:tc>
      </w:tr>
      <w:tr w:rsidR="00AF0F1E" w:rsidRPr="008002BE" w:rsidTr="00FE34E3">
        <w:trPr>
          <w:trHeight w:val="365"/>
        </w:trPr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F1E" w:rsidRPr="008002BE" w:rsidRDefault="00AF0F1E" w:rsidP="00FE34E3">
            <w:pPr>
              <w:pStyle w:val="Bezodstpw"/>
              <w:jc w:val="both"/>
              <w:rPr>
                <w:rFonts w:ascii="Arial Narrow" w:hAnsi="Arial Narrow"/>
              </w:rPr>
            </w:pPr>
            <w:r w:rsidRPr="008002BE">
              <w:rPr>
                <w:rFonts w:ascii="Arial Narrow" w:hAnsi="Arial Narrow"/>
              </w:rPr>
              <w:t>Otulina z pianki PU - Lambda (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8002BE">
                <w:rPr>
                  <w:rFonts w:ascii="Arial Narrow" w:hAnsi="Arial Narrow"/>
                </w:rPr>
                <w:t>40°C</w:t>
              </w:r>
            </w:smartTag>
            <w:r w:rsidRPr="008002BE">
              <w:rPr>
                <w:rFonts w:ascii="Arial Narrow" w:hAnsi="Arial Narrow"/>
              </w:rPr>
              <w:t>) = 0,035W/</w:t>
            </w:r>
            <w:proofErr w:type="spellStart"/>
            <w:r w:rsidRPr="008002BE">
              <w:rPr>
                <w:rFonts w:ascii="Arial Narrow" w:hAnsi="Arial Narrow"/>
              </w:rPr>
              <w:t>mK</w:t>
            </w:r>
            <w:proofErr w:type="spellEnd"/>
            <w:r w:rsidRPr="008002BE">
              <w:rPr>
                <w:rFonts w:ascii="Arial Narrow" w:hAnsi="Arial Narrow"/>
              </w:rPr>
              <w:t xml:space="preserve"> o średnicy wew. </w:t>
            </w:r>
            <w:smartTag w:uri="urn:schemas-microsoft-com:office:smarttags" w:element="metricconverter">
              <w:smartTagPr>
                <w:attr w:name="ProductID" w:val="25 mm"/>
              </w:smartTagPr>
              <w:r w:rsidRPr="008002BE">
                <w:rPr>
                  <w:rFonts w:ascii="Arial Narrow" w:hAnsi="Arial Narrow"/>
                </w:rPr>
                <w:t>25 mm</w:t>
              </w:r>
            </w:smartTag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F1E" w:rsidRPr="008002BE" w:rsidRDefault="00AF0F1E" w:rsidP="00FE34E3">
            <w:pPr>
              <w:pStyle w:val="Bezodstpw"/>
              <w:jc w:val="both"/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20 mm"/>
              </w:smartTagPr>
              <w:r w:rsidRPr="008002BE">
                <w:rPr>
                  <w:rFonts w:ascii="Arial Narrow" w:hAnsi="Arial Narrow"/>
                </w:rPr>
                <w:t>20 mm</w:t>
              </w:r>
            </w:smartTag>
          </w:p>
        </w:tc>
      </w:tr>
    </w:tbl>
    <w:p w:rsidR="00AF0F1E" w:rsidRDefault="00AF0F1E" w:rsidP="00AF0F1E">
      <w:pPr>
        <w:pStyle w:val="Bezodstpw"/>
        <w:jc w:val="both"/>
        <w:rPr>
          <w:rFonts w:ascii="Arial Narrow" w:hAnsi="Arial Narrow"/>
        </w:rPr>
      </w:pPr>
    </w:p>
    <w:p w:rsidR="006E1673" w:rsidRDefault="006E1673" w:rsidP="00AF0F1E">
      <w:pPr>
        <w:pStyle w:val="Bezodstpw"/>
        <w:jc w:val="both"/>
        <w:rPr>
          <w:rFonts w:ascii="Arial Narrow" w:hAnsi="Arial Narrow"/>
        </w:rPr>
      </w:pPr>
    </w:p>
    <w:p w:rsidR="006E1673" w:rsidRDefault="006E1673" w:rsidP="00AF0F1E">
      <w:pPr>
        <w:pStyle w:val="Bezodstpw"/>
        <w:jc w:val="both"/>
        <w:rPr>
          <w:rFonts w:ascii="Arial Narrow" w:hAnsi="Arial Narrow"/>
        </w:rPr>
      </w:pPr>
    </w:p>
    <w:p w:rsidR="006E1673" w:rsidRDefault="006E1673" w:rsidP="00AF0F1E">
      <w:pPr>
        <w:pStyle w:val="Bezodstpw"/>
        <w:jc w:val="both"/>
        <w:rPr>
          <w:rFonts w:ascii="Arial Narrow" w:hAnsi="Arial Narrow"/>
        </w:rPr>
      </w:pPr>
    </w:p>
    <w:p w:rsidR="006E1673" w:rsidRDefault="006E1673" w:rsidP="00AF0F1E">
      <w:pPr>
        <w:pStyle w:val="Bezodstpw"/>
        <w:jc w:val="both"/>
        <w:rPr>
          <w:rFonts w:ascii="Arial Narrow" w:hAnsi="Arial Narrow"/>
        </w:rPr>
      </w:pPr>
    </w:p>
    <w:p w:rsidR="00AF0F1E" w:rsidRDefault="00AF0F1E" w:rsidP="00AF0F1E">
      <w:pPr>
        <w:pStyle w:val="Bezodstpw"/>
        <w:jc w:val="both"/>
        <w:rPr>
          <w:rFonts w:ascii="Arial Narrow" w:hAnsi="Arial Narrow"/>
        </w:rPr>
      </w:pPr>
    </w:p>
    <w:p w:rsidR="00AF0F1E" w:rsidRDefault="00AF0F1E" w:rsidP="00AF0F1E">
      <w:pPr>
        <w:pStyle w:val="Bezodstpw"/>
        <w:jc w:val="both"/>
        <w:rPr>
          <w:rFonts w:ascii="Arial Narrow" w:hAnsi="Arial Narrow"/>
        </w:rPr>
      </w:pPr>
    </w:p>
    <w:p w:rsidR="00AF0F1E" w:rsidRDefault="00AF0F1E" w:rsidP="00AF0F1E">
      <w:pPr>
        <w:pStyle w:val="Bezodstpw"/>
        <w:jc w:val="both"/>
        <w:rPr>
          <w:rFonts w:ascii="Arial Narrow" w:hAnsi="Arial Narrow"/>
        </w:rPr>
      </w:pPr>
    </w:p>
    <w:p w:rsidR="00AF0F1E" w:rsidRPr="00AF0F1E" w:rsidRDefault="00AF0F1E" w:rsidP="00AF0F1E">
      <w:pPr>
        <w:pStyle w:val="Bezodstpw"/>
        <w:jc w:val="both"/>
        <w:rPr>
          <w:rFonts w:ascii="Arial Narrow" w:hAnsi="Arial Narrow"/>
        </w:rPr>
      </w:pPr>
      <w:r w:rsidRPr="00AF0F1E">
        <w:rPr>
          <w:rFonts w:ascii="Arial Narrow" w:hAnsi="Arial Narrow"/>
        </w:rPr>
        <w:t xml:space="preserve">Prowadzenie instalacji – jak woda zimna. </w:t>
      </w:r>
    </w:p>
    <w:p w:rsidR="004E2B80" w:rsidRDefault="004E2B80" w:rsidP="005B3A3D">
      <w:pPr>
        <w:pStyle w:val="Bezodstpw"/>
        <w:jc w:val="both"/>
        <w:rPr>
          <w:rFonts w:ascii="Arial Narrow" w:hAnsi="Arial Narrow"/>
        </w:rPr>
      </w:pPr>
    </w:p>
    <w:p w:rsidR="008002BE" w:rsidRDefault="008002BE" w:rsidP="005B3A3D">
      <w:pPr>
        <w:pStyle w:val="Bezodstpw"/>
        <w:jc w:val="both"/>
        <w:rPr>
          <w:rFonts w:ascii="Arial Narrow" w:hAnsi="Arial Narrow"/>
        </w:rPr>
      </w:pPr>
    </w:p>
    <w:p w:rsidR="00417807" w:rsidRPr="00737FCB" w:rsidRDefault="00417807" w:rsidP="00417807">
      <w:pPr>
        <w:pStyle w:val="Akapitzlist"/>
        <w:numPr>
          <w:ilvl w:val="0"/>
          <w:numId w:val="1"/>
        </w:numPr>
        <w:spacing w:line="240" w:lineRule="auto"/>
        <w:rPr>
          <w:rFonts w:ascii="Arial Narrow" w:hAnsi="Arial Narrow"/>
          <w:u w:val="single"/>
        </w:rPr>
      </w:pPr>
      <w:r>
        <w:rPr>
          <w:rFonts w:ascii="Arial Narrow" w:hAnsi="Arial Narrow"/>
          <w:b/>
        </w:rPr>
        <w:lastRenderedPageBreak/>
        <w:t>Kanalizacja sanitarna</w:t>
      </w:r>
    </w:p>
    <w:p w:rsidR="009D19B1" w:rsidRDefault="00417807" w:rsidP="00531F82">
      <w:pPr>
        <w:pStyle w:val="Bezodstpw"/>
        <w:jc w:val="both"/>
        <w:rPr>
          <w:rFonts w:ascii="Arial Narrow" w:hAnsi="Arial Narrow"/>
        </w:rPr>
      </w:pPr>
      <w:r w:rsidRPr="00417807">
        <w:rPr>
          <w:rFonts w:ascii="Arial Narrow" w:hAnsi="Arial Narrow"/>
        </w:rPr>
        <w:t xml:space="preserve">Ścieki </w:t>
      </w:r>
      <w:r w:rsidR="00FE2364">
        <w:rPr>
          <w:rFonts w:ascii="Arial Narrow" w:hAnsi="Arial Narrow"/>
        </w:rPr>
        <w:t>sanitarne z budynku odprowadzane</w:t>
      </w:r>
      <w:r w:rsidRPr="00417807">
        <w:rPr>
          <w:rFonts w:ascii="Arial Narrow" w:hAnsi="Arial Narrow"/>
        </w:rPr>
        <w:t xml:space="preserve"> </w:t>
      </w:r>
      <w:r w:rsidR="009B1AFF">
        <w:rPr>
          <w:rFonts w:ascii="Arial Narrow" w:hAnsi="Arial Narrow"/>
        </w:rPr>
        <w:t>są</w:t>
      </w:r>
      <w:r w:rsidRPr="00417807">
        <w:rPr>
          <w:rFonts w:ascii="Arial Narrow" w:hAnsi="Arial Narrow"/>
        </w:rPr>
        <w:t xml:space="preserve"> w sposób grawitacyjny do kanalizacji sanitarnej</w:t>
      </w:r>
      <w:r w:rsidR="009B1AFF">
        <w:rPr>
          <w:rFonts w:ascii="Arial Narrow" w:hAnsi="Arial Narrow"/>
        </w:rPr>
        <w:t xml:space="preserve"> </w:t>
      </w:r>
      <w:r w:rsidRPr="00417807">
        <w:rPr>
          <w:rFonts w:ascii="Arial Narrow" w:hAnsi="Arial Narrow"/>
        </w:rPr>
        <w:t xml:space="preserve">za pomocą </w:t>
      </w:r>
      <w:r w:rsidR="009B1AFF">
        <w:rPr>
          <w:rFonts w:ascii="Arial Narrow" w:hAnsi="Arial Narrow"/>
        </w:rPr>
        <w:t>istniejącego</w:t>
      </w:r>
      <w:r w:rsidRPr="00417807">
        <w:rPr>
          <w:rFonts w:ascii="Arial Narrow" w:hAnsi="Arial Narrow"/>
        </w:rPr>
        <w:t xml:space="preserve"> przyłącza</w:t>
      </w:r>
      <w:r w:rsidR="009B1AFF">
        <w:rPr>
          <w:rFonts w:ascii="Arial Narrow" w:hAnsi="Arial Narrow"/>
        </w:rPr>
        <w:t xml:space="preserve">. </w:t>
      </w:r>
      <w:r w:rsidR="00FE2364">
        <w:rPr>
          <w:rFonts w:ascii="Arial Narrow" w:hAnsi="Arial Narrow"/>
        </w:rPr>
        <w:t xml:space="preserve">W łazience i pomieszczeniu WC dla niepełnosprawnych, w obudowie przy ścianie zewnętrznej, zlokalizowany jest istniejący pion kanalizacji sanitarnej, z którego podłączone są wszystkie przybory sanitarne. Istniejącą instalację od pionu do przyborów należy </w:t>
      </w:r>
      <w:r w:rsidR="009D19B1">
        <w:rPr>
          <w:rFonts w:ascii="Arial Narrow" w:hAnsi="Arial Narrow"/>
        </w:rPr>
        <w:t>zdemontować i wymienić na nową.</w:t>
      </w:r>
    </w:p>
    <w:p w:rsidR="009D19B1" w:rsidRDefault="00FE2364" w:rsidP="00531F82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>Nową instalacje</w:t>
      </w:r>
      <w:r w:rsidR="009D19B1">
        <w:rPr>
          <w:rStyle w:val="Pogrubienie"/>
          <w:rFonts w:ascii="Arial Narrow" w:hAnsi="Arial Narrow" w:cs="Arial"/>
          <w:b w:val="0"/>
        </w:rPr>
        <w:t xml:space="preserve"> </w:t>
      </w:r>
      <w:r w:rsidR="00531F82" w:rsidRPr="00531F82">
        <w:rPr>
          <w:rFonts w:ascii="Arial Narrow" w:hAnsi="Arial Narrow"/>
        </w:rPr>
        <w:t xml:space="preserve">wykonać </w:t>
      </w:r>
      <w:r w:rsidR="009D19B1">
        <w:rPr>
          <w:rFonts w:ascii="Arial Narrow" w:hAnsi="Arial Narrow"/>
        </w:rPr>
        <w:t>jako</w:t>
      </w:r>
      <w:r w:rsidR="00531F82">
        <w:rPr>
          <w:rFonts w:ascii="Arial Narrow" w:hAnsi="Arial Narrow"/>
        </w:rPr>
        <w:t xml:space="preserve"> </w:t>
      </w:r>
      <w:r w:rsidR="00855E42">
        <w:rPr>
          <w:rFonts w:ascii="Arial Narrow" w:hAnsi="Arial Narrow"/>
        </w:rPr>
        <w:t xml:space="preserve">odgałęzienia od </w:t>
      </w:r>
      <w:r w:rsidR="00531F82">
        <w:rPr>
          <w:rFonts w:ascii="Arial Narrow" w:hAnsi="Arial Narrow"/>
        </w:rPr>
        <w:t>pion</w:t>
      </w:r>
      <w:r w:rsidR="00855E42">
        <w:rPr>
          <w:rFonts w:ascii="Arial Narrow" w:hAnsi="Arial Narrow"/>
        </w:rPr>
        <w:t>u</w:t>
      </w:r>
      <w:r w:rsidR="00531F82">
        <w:rPr>
          <w:rFonts w:ascii="Arial Narrow" w:hAnsi="Arial Narrow"/>
        </w:rPr>
        <w:t xml:space="preserve"> </w:t>
      </w:r>
      <w:r w:rsidR="009D19B1">
        <w:rPr>
          <w:rFonts w:ascii="Arial Narrow" w:hAnsi="Arial Narrow"/>
        </w:rPr>
        <w:t xml:space="preserve">(istniejący) </w:t>
      </w:r>
      <w:r w:rsidR="00531F82" w:rsidRPr="00531F82">
        <w:rPr>
          <w:rFonts w:ascii="Arial Narrow" w:hAnsi="Arial Narrow"/>
        </w:rPr>
        <w:t>i przewody odpływowe z urządz</w:t>
      </w:r>
      <w:r w:rsidR="00531F82">
        <w:rPr>
          <w:rFonts w:ascii="Arial Narrow" w:hAnsi="Arial Narrow"/>
        </w:rPr>
        <w:t xml:space="preserve">eń sanitarnych </w:t>
      </w:r>
      <w:r w:rsidR="009D19B1">
        <w:rPr>
          <w:rFonts w:ascii="Arial Narrow" w:hAnsi="Arial Narrow"/>
        </w:rPr>
        <w:t xml:space="preserve">na 2. piętrze </w:t>
      </w:r>
      <w:r w:rsidR="00531F82">
        <w:rPr>
          <w:rFonts w:ascii="Arial Narrow" w:hAnsi="Arial Narrow"/>
        </w:rPr>
        <w:t>(umywalki, muszli</w:t>
      </w:r>
      <w:r w:rsidR="00531F82" w:rsidRPr="00531F82">
        <w:rPr>
          <w:rFonts w:ascii="Arial Narrow" w:hAnsi="Arial Narrow"/>
        </w:rPr>
        <w:t xml:space="preserve"> </w:t>
      </w:r>
      <w:r w:rsidR="009D19B1" w:rsidRPr="00531F82">
        <w:rPr>
          <w:rFonts w:ascii="Arial Narrow" w:hAnsi="Arial Narrow"/>
        </w:rPr>
        <w:t>ustępow</w:t>
      </w:r>
      <w:r w:rsidR="009D19B1">
        <w:rPr>
          <w:rFonts w:ascii="Arial Narrow" w:hAnsi="Arial Narrow"/>
        </w:rPr>
        <w:t>ej, natrysku</w:t>
      </w:r>
      <w:r w:rsidR="00531F82" w:rsidRPr="00531F82">
        <w:rPr>
          <w:rFonts w:ascii="Arial Narrow" w:hAnsi="Arial Narrow"/>
        </w:rPr>
        <w:t>)</w:t>
      </w:r>
      <w:r w:rsidR="009D19B1">
        <w:rPr>
          <w:rFonts w:ascii="Arial Narrow" w:hAnsi="Arial Narrow"/>
        </w:rPr>
        <w:t xml:space="preserve"> i parterze (umywalki i muszli ustępowej). Dla pisuaru </w:t>
      </w:r>
      <w:r w:rsidR="00A5348F">
        <w:rPr>
          <w:rFonts w:ascii="Arial Narrow" w:hAnsi="Arial Narrow"/>
        </w:rPr>
        <w:t xml:space="preserve">oraz wpustu podłogowego </w:t>
      </w:r>
      <w:r w:rsidR="009D19B1">
        <w:rPr>
          <w:rFonts w:ascii="Arial Narrow" w:hAnsi="Arial Narrow"/>
        </w:rPr>
        <w:t>zlokalizowan</w:t>
      </w:r>
      <w:r w:rsidR="00A5348F">
        <w:rPr>
          <w:rFonts w:ascii="Arial Narrow" w:hAnsi="Arial Narrow"/>
        </w:rPr>
        <w:t>ych</w:t>
      </w:r>
      <w:r w:rsidR="009D19B1">
        <w:rPr>
          <w:rFonts w:ascii="Arial Narrow" w:hAnsi="Arial Narrow"/>
        </w:rPr>
        <w:t xml:space="preserve"> w łazience na 2. piętrze należy wykonać dodatkowy pion kanalizacyjny </w:t>
      </w:r>
      <w:r w:rsidR="009D19B1" w:rsidRPr="009D19B1">
        <w:rPr>
          <w:rFonts w:ascii="Symbol" w:hAnsi="Symbol"/>
        </w:rPr>
        <w:t></w:t>
      </w:r>
      <w:r w:rsidR="009D19B1">
        <w:rPr>
          <w:rFonts w:ascii="Arial Narrow" w:hAnsi="Arial Narrow"/>
        </w:rPr>
        <w:t xml:space="preserve">50mm PVC zlokalizowany w obudowie g – k przy ścianie zewnętrznej. Pion należy włączyć do istniejącej instalacji w pomieszczeniu WC, pod stropem do istniejącego pionu ks. </w:t>
      </w:r>
    </w:p>
    <w:p w:rsidR="00531F82" w:rsidRPr="009D19B1" w:rsidRDefault="005B0D3D" w:rsidP="00531F82">
      <w:pPr>
        <w:pStyle w:val="Bezodstpw"/>
        <w:jc w:val="both"/>
        <w:rPr>
          <w:rFonts w:ascii="Arial Narrow" w:hAnsi="Arial Narrow" w:cs="Arial"/>
          <w:bCs/>
        </w:rPr>
      </w:pPr>
      <w:r>
        <w:rPr>
          <w:rFonts w:ascii="Arial Narrow" w:hAnsi="Arial Narrow"/>
        </w:rPr>
        <w:t>Istniejący piony kanalizacyjny</w:t>
      </w:r>
      <w:r w:rsidR="00531F82" w:rsidRPr="00531F8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- </w:t>
      </w:r>
      <w:r w:rsidR="00531F82" w:rsidRPr="00531F82">
        <w:rPr>
          <w:rFonts w:ascii="Arial Narrow" w:hAnsi="Arial Narrow"/>
        </w:rPr>
        <w:t>wyprowadz</w:t>
      </w:r>
      <w:r>
        <w:rPr>
          <w:rFonts w:ascii="Arial Narrow" w:hAnsi="Arial Narrow"/>
        </w:rPr>
        <w:t>ony</w:t>
      </w:r>
      <w:r w:rsidR="00531F82" w:rsidRPr="00531F82">
        <w:rPr>
          <w:rFonts w:ascii="Arial Narrow" w:hAnsi="Arial Narrow"/>
        </w:rPr>
        <w:t xml:space="preserve"> p</w:t>
      </w:r>
      <w:r>
        <w:rPr>
          <w:rFonts w:ascii="Arial Narrow" w:hAnsi="Arial Narrow"/>
        </w:rPr>
        <w:t>onad dach i zakończony wywiewką</w:t>
      </w:r>
      <w:r w:rsidR="00531F82" w:rsidRPr="00531F82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 xml:space="preserve">Nowy pion </w:t>
      </w:r>
      <w:proofErr w:type="spellStart"/>
      <w:r>
        <w:rPr>
          <w:rFonts w:ascii="Arial Narrow" w:hAnsi="Arial Narrow"/>
        </w:rPr>
        <w:t>ks</w:t>
      </w:r>
      <w:proofErr w:type="spellEnd"/>
      <w:r>
        <w:rPr>
          <w:rFonts w:ascii="Arial Narrow" w:hAnsi="Arial Narrow"/>
        </w:rPr>
        <w:t xml:space="preserve"> wyposażyć w automatyczny odpowietrznik. </w:t>
      </w:r>
      <w:r w:rsidR="00531F82" w:rsidRPr="00531F82">
        <w:rPr>
          <w:rFonts w:ascii="Arial Narrow" w:hAnsi="Arial Narrow"/>
        </w:rPr>
        <w:t xml:space="preserve">Poziome podejścia kanalizacji prowadzić </w:t>
      </w:r>
      <w:r w:rsidR="00A5348F">
        <w:rPr>
          <w:rFonts w:ascii="Arial Narrow" w:hAnsi="Arial Narrow"/>
        </w:rPr>
        <w:t xml:space="preserve">w warstwach posadzki i </w:t>
      </w:r>
      <w:r w:rsidR="00531F82" w:rsidRPr="00531F82">
        <w:rPr>
          <w:rFonts w:ascii="Arial Narrow" w:hAnsi="Arial Narrow"/>
        </w:rPr>
        <w:t xml:space="preserve">w bruzdach ściennych, wzdłuż ścian budynku, z minimalnym spadkiem 2%. </w:t>
      </w:r>
    </w:p>
    <w:p w:rsidR="00531F82" w:rsidRPr="00531F82" w:rsidRDefault="00531F82" w:rsidP="00531F82">
      <w:pPr>
        <w:pStyle w:val="Bezodstpw"/>
        <w:jc w:val="both"/>
        <w:rPr>
          <w:rFonts w:ascii="Arial Narrow" w:hAnsi="Arial Narrow"/>
        </w:rPr>
      </w:pPr>
      <w:r w:rsidRPr="00531F82">
        <w:rPr>
          <w:rFonts w:ascii="Arial Narrow" w:hAnsi="Arial Narrow"/>
        </w:rPr>
        <w:t>Przewody instalacji kanalizacji sanitarnej wykona</w:t>
      </w:r>
      <w:r w:rsidR="005B0D3D">
        <w:rPr>
          <w:rFonts w:ascii="Arial Narrow" w:hAnsi="Arial Narrow"/>
        </w:rPr>
        <w:t>ć</w:t>
      </w:r>
      <w:r w:rsidRPr="00531F82">
        <w:rPr>
          <w:rFonts w:ascii="Arial Narrow" w:hAnsi="Arial Narrow"/>
        </w:rPr>
        <w:t xml:space="preserve"> z rur PVC łączonych kielichowo z uszczelkami gumowymi. Połączenia przewodów odpływowych należy wykonać przy pomocy trójników o kącie rozwarcia nie większym niż 45º. Ponadto załamania kierunku prowadzenia przewodów o 90º należy osiągnąć poprzez zastosowanie dwóch kolan 45º. Wszystkie przybory sanitarne wyposażyć w syfony.</w:t>
      </w:r>
    </w:p>
    <w:p w:rsidR="00417807" w:rsidRDefault="00417807" w:rsidP="00417807">
      <w:pPr>
        <w:tabs>
          <w:tab w:val="left" w:pos="2078"/>
        </w:tabs>
        <w:rPr>
          <w:rFonts w:ascii="Arial" w:hAnsi="Arial" w:cs="Arial"/>
          <w:sz w:val="20"/>
          <w:szCs w:val="20"/>
        </w:rPr>
      </w:pPr>
    </w:p>
    <w:p w:rsidR="00004AAB" w:rsidRPr="00737FCB" w:rsidRDefault="00004AAB" w:rsidP="00004AAB">
      <w:pPr>
        <w:pStyle w:val="Akapitzlist"/>
        <w:numPr>
          <w:ilvl w:val="0"/>
          <w:numId w:val="1"/>
        </w:numPr>
        <w:spacing w:line="240" w:lineRule="auto"/>
        <w:rPr>
          <w:rFonts w:ascii="Arial Narrow" w:hAnsi="Arial Narrow"/>
          <w:u w:val="single"/>
        </w:rPr>
      </w:pPr>
      <w:r>
        <w:rPr>
          <w:rFonts w:ascii="Arial Narrow" w:hAnsi="Arial Narrow"/>
          <w:b/>
        </w:rPr>
        <w:t>Instalacja centralnego ogrzewania</w:t>
      </w:r>
    </w:p>
    <w:p w:rsidR="00B0565D" w:rsidRDefault="00B0565D" w:rsidP="00EE2EC7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>Budynek posiada instalacje</w:t>
      </w:r>
      <w:r w:rsidR="00EE2EC7" w:rsidRPr="00EE2EC7">
        <w:rPr>
          <w:rFonts w:ascii="Arial Narrow" w:hAnsi="Arial Narrow"/>
        </w:rPr>
        <w:t xml:space="preserve"> centralnego ogrzewania </w:t>
      </w:r>
      <w:r>
        <w:rPr>
          <w:rFonts w:ascii="Arial Narrow" w:hAnsi="Arial Narrow"/>
        </w:rPr>
        <w:t>zasilana z lokalnej kotłowni wyposażonej w kocioł gazowy o mocy 24kW. Nie zakłada się wymiany instalacji na nową. Jedynie grzejnik we wiatrołapie należy zdemontować (kolizj</w:t>
      </w:r>
      <w:r w:rsidR="00D53EBA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z drzwiami wejściowymi) i </w:t>
      </w:r>
      <w:r w:rsidR="00D53EBA">
        <w:rPr>
          <w:rFonts w:ascii="Arial Narrow" w:hAnsi="Arial Narrow"/>
        </w:rPr>
        <w:t>przesunąć</w:t>
      </w:r>
      <w:r>
        <w:rPr>
          <w:rFonts w:ascii="Arial Narrow" w:hAnsi="Arial Narrow"/>
        </w:rPr>
        <w:t xml:space="preserve"> w miejsce wskazane na rzucie. Grzejnik zasilić w wodę grzewczą z istniejącego pion</w:t>
      </w:r>
      <w:r w:rsidR="00842A26">
        <w:rPr>
          <w:rFonts w:ascii="Arial Narrow" w:hAnsi="Arial Narrow"/>
        </w:rPr>
        <w:t xml:space="preserve">u CO przewodami </w:t>
      </w:r>
      <w:r w:rsidR="00DE07CC" w:rsidRPr="000F000D">
        <w:rPr>
          <w:rFonts w:ascii="Arial Narrow" w:eastAsia="Calibri" w:hAnsi="Arial Narrow" w:cs="Arial"/>
        </w:rPr>
        <w:t>z rur stalowych cienkościennych lub z polipropylenu tzw. stabilizowanego</w:t>
      </w:r>
      <w:r w:rsidR="00DE07C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2xDn15 prowadzonymi pod stropem pomieszczenia. </w:t>
      </w:r>
      <w:r w:rsidR="00D53EBA">
        <w:rPr>
          <w:rFonts w:ascii="Arial Narrow" w:hAnsi="Arial Narrow"/>
        </w:rPr>
        <w:t xml:space="preserve">Podejście - w bruździe ściennej. </w:t>
      </w:r>
    </w:p>
    <w:p w:rsidR="00962D45" w:rsidRPr="000B5B77" w:rsidRDefault="00962D45" w:rsidP="00962D45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>Przewody zaizolować</w:t>
      </w:r>
      <w:r w:rsidRPr="000B5B77">
        <w:rPr>
          <w:rFonts w:ascii="Arial Narrow" w:hAnsi="Arial Narrow"/>
        </w:rPr>
        <w:t xml:space="preserve"> termicz</w:t>
      </w:r>
      <w:r>
        <w:rPr>
          <w:rFonts w:ascii="Arial Narrow" w:hAnsi="Arial Narrow"/>
        </w:rPr>
        <w:t>nie</w:t>
      </w:r>
      <w:r w:rsidRPr="000B5B77">
        <w:rPr>
          <w:rFonts w:ascii="Arial Narrow" w:hAnsi="Arial Narrow"/>
        </w:rPr>
        <w:t xml:space="preserve"> </w:t>
      </w:r>
      <w:r w:rsidR="00DE07CC">
        <w:rPr>
          <w:rFonts w:ascii="Arial Narrow" w:hAnsi="Arial Narrow"/>
        </w:rPr>
        <w:t>na całej długości</w:t>
      </w:r>
      <w:r w:rsidRPr="000B5B77">
        <w:rPr>
          <w:rFonts w:ascii="Arial Narrow" w:hAnsi="Arial Narrow"/>
        </w:rPr>
        <w:t>. Izolacja cieplna rurociągów winna spełniać wymogi normy PN-85/B-02421.</w:t>
      </w:r>
      <w:r>
        <w:rPr>
          <w:rFonts w:ascii="Arial Narrow" w:hAnsi="Arial Narrow"/>
        </w:rPr>
        <w:t xml:space="preserve"> </w:t>
      </w:r>
      <w:r w:rsidRPr="000B5B77">
        <w:rPr>
          <w:rFonts w:ascii="Arial Narrow" w:hAnsi="Arial Narrow"/>
        </w:rPr>
        <w:t>Izolację prz</w:t>
      </w:r>
      <w:r w:rsidR="00DE07CC">
        <w:rPr>
          <w:rFonts w:ascii="Arial Narrow" w:hAnsi="Arial Narrow"/>
        </w:rPr>
        <w:t>ewodów prowadzonych pod stropem</w:t>
      </w:r>
      <w:r w:rsidRPr="000B5B77">
        <w:rPr>
          <w:rFonts w:ascii="Arial Narrow" w:hAnsi="Arial Narrow"/>
        </w:rPr>
        <w:t xml:space="preserve"> należy wykonać z zastosowaniem otulin termoizo</w:t>
      </w:r>
      <w:r>
        <w:rPr>
          <w:rFonts w:ascii="Arial Narrow" w:hAnsi="Arial Narrow"/>
        </w:rPr>
        <w:t xml:space="preserve">lacyjnych np. </w:t>
      </w:r>
      <w:proofErr w:type="spellStart"/>
      <w:r>
        <w:rPr>
          <w:rFonts w:ascii="Arial Narrow" w:hAnsi="Arial Narrow"/>
        </w:rPr>
        <w:t>Thermaflex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FRZ-A</w:t>
      </w:r>
      <w:proofErr w:type="spellEnd"/>
      <w:r>
        <w:rPr>
          <w:rFonts w:ascii="Arial Narrow" w:hAnsi="Arial Narrow"/>
        </w:rPr>
        <w:t xml:space="preserve">. </w:t>
      </w:r>
      <w:r w:rsidRPr="000B5B77">
        <w:rPr>
          <w:rFonts w:ascii="Arial Narrow" w:hAnsi="Arial Narrow"/>
        </w:rPr>
        <w:t>Izolację przewodów prowadzonych w bruźd</w:t>
      </w:r>
      <w:r>
        <w:rPr>
          <w:rFonts w:ascii="Arial Narrow" w:hAnsi="Arial Narrow"/>
        </w:rPr>
        <w:t>zie ściennej</w:t>
      </w:r>
      <w:r w:rsidRPr="000B5B77">
        <w:rPr>
          <w:rFonts w:ascii="Arial Narrow" w:hAnsi="Arial Narrow"/>
        </w:rPr>
        <w:t xml:space="preserve"> należy wykonać z otulin termoizolacyjnych przeznaczonych do układania pod tynkiem np. ze spienionego polietylenu, laminowanego od zewnątrz folią z litego polietylenu, czerwona, np. typ </w:t>
      </w:r>
      <w:proofErr w:type="spellStart"/>
      <w:r w:rsidRPr="000B5B77">
        <w:rPr>
          <w:rFonts w:ascii="Arial Narrow" w:hAnsi="Arial Narrow"/>
        </w:rPr>
        <w:t>Thermacompact</w:t>
      </w:r>
      <w:proofErr w:type="spellEnd"/>
      <w:r w:rsidRPr="000B5B77">
        <w:rPr>
          <w:rFonts w:ascii="Arial Narrow" w:hAnsi="Arial Narrow"/>
        </w:rPr>
        <w:t xml:space="preserve"> S. F. </w:t>
      </w:r>
      <w:proofErr w:type="spellStart"/>
      <w:r w:rsidRPr="000B5B77">
        <w:rPr>
          <w:rFonts w:ascii="Arial Narrow" w:hAnsi="Arial Narrow"/>
        </w:rPr>
        <w:t>Thermaflex</w:t>
      </w:r>
      <w:proofErr w:type="spellEnd"/>
      <w:r w:rsidRPr="000B5B77">
        <w:rPr>
          <w:rFonts w:ascii="Arial Narrow" w:hAnsi="Arial Narrow"/>
        </w:rPr>
        <w:t>.</w:t>
      </w:r>
    </w:p>
    <w:p w:rsidR="00962D45" w:rsidRPr="000B5B77" w:rsidRDefault="00962D45" w:rsidP="00962D45">
      <w:pPr>
        <w:pStyle w:val="Bezodstpw"/>
        <w:jc w:val="both"/>
        <w:rPr>
          <w:rFonts w:ascii="Arial Narrow" w:hAnsi="Arial Narrow"/>
        </w:rPr>
      </w:pPr>
      <w:r w:rsidRPr="000B5B77">
        <w:rPr>
          <w:rFonts w:ascii="Arial Narrow" w:hAnsi="Arial Narrow"/>
        </w:rPr>
        <w:t>Grubości izolacji wg Warunków technicznych, jakim powinny odpowiadać budynki i ich usytuowanie (</w:t>
      </w:r>
      <w:proofErr w:type="spellStart"/>
      <w:r w:rsidRPr="000B5B77">
        <w:rPr>
          <w:rFonts w:ascii="Arial Narrow" w:hAnsi="Arial Narrow"/>
        </w:rPr>
        <w:t>Dz.U</w:t>
      </w:r>
      <w:proofErr w:type="spellEnd"/>
      <w:r w:rsidRPr="000B5B77">
        <w:rPr>
          <w:rFonts w:ascii="Arial Narrow" w:hAnsi="Arial Narrow"/>
        </w:rPr>
        <w:t xml:space="preserve">. nr 75): </w:t>
      </w:r>
    </w:p>
    <w:tbl>
      <w:tblPr>
        <w:tblpPr w:leftFromText="141" w:rightFromText="141" w:vertAnchor="text" w:horzAnchor="page" w:tblpX="3104" w:tblpY="181"/>
        <w:tblW w:w="6307" w:type="dxa"/>
        <w:tblCellMar>
          <w:left w:w="70" w:type="dxa"/>
          <w:right w:w="70" w:type="dxa"/>
        </w:tblCellMar>
        <w:tblLook w:val="04A0"/>
      </w:tblPr>
      <w:tblGrid>
        <w:gridCol w:w="4661"/>
        <w:gridCol w:w="1646"/>
      </w:tblGrid>
      <w:tr w:rsidR="00962D45" w:rsidRPr="000B5B77" w:rsidTr="00FE34E3">
        <w:trPr>
          <w:trHeight w:val="183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45" w:rsidRPr="000B5B77" w:rsidRDefault="00962D45" w:rsidP="00FE34E3">
            <w:pPr>
              <w:pStyle w:val="Bezodstpw"/>
              <w:jc w:val="both"/>
              <w:rPr>
                <w:rFonts w:ascii="Arial Narrow" w:hAnsi="Arial Narrow"/>
                <w:b/>
                <w:bCs/>
              </w:rPr>
            </w:pPr>
            <w:r w:rsidRPr="000B5B77">
              <w:rPr>
                <w:rFonts w:ascii="Arial Narrow" w:hAnsi="Arial Narrow"/>
                <w:b/>
                <w:bCs/>
              </w:rPr>
              <w:t>Typ izolacji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D45" w:rsidRPr="000B5B77" w:rsidRDefault="00962D45" w:rsidP="00FE34E3">
            <w:pPr>
              <w:pStyle w:val="Bezodstpw"/>
              <w:jc w:val="both"/>
              <w:rPr>
                <w:rFonts w:ascii="Arial Narrow" w:hAnsi="Arial Narrow"/>
                <w:b/>
                <w:bCs/>
              </w:rPr>
            </w:pPr>
            <w:r w:rsidRPr="000B5B77">
              <w:rPr>
                <w:rFonts w:ascii="Arial Narrow" w:hAnsi="Arial Narrow"/>
                <w:b/>
                <w:bCs/>
              </w:rPr>
              <w:t>grubość</w:t>
            </w:r>
          </w:p>
        </w:tc>
      </w:tr>
      <w:tr w:rsidR="00962D45" w:rsidRPr="000B5B77" w:rsidTr="00FE34E3">
        <w:trPr>
          <w:trHeight w:val="365"/>
        </w:trPr>
        <w:tc>
          <w:tcPr>
            <w:tcW w:w="4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45" w:rsidRPr="000B5B77" w:rsidRDefault="00962D45" w:rsidP="00FE34E3">
            <w:pPr>
              <w:pStyle w:val="Bezodstpw"/>
              <w:jc w:val="both"/>
              <w:rPr>
                <w:rFonts w:ascii="Arial Narrow" w:hAnsi="Arial Narrow"/>
              </w:rPr>
            </w:pPr>
            <w:r w:rsidRPr="000B5B77">
              <w:rPr>
                <w:rFonts w:ascii="Arial Narrow" w:hAnsi="Arial Narrow"/>
              </w:rPr>
              <w:t>Otulina z pianki PU - Lambda = 0,035W/</w:t>
            </w:r>
            <w:proofErr w:type="spellStart"/>
            <w:r w:rsidRPr="000B5B77">
              <w:rPr>
                <w:rFonts w:ascii="Arial Narrow" w:hAnsi="Arial Narrow"/>
              </w:rPr>
              <w:t>mK</w:t>
            </w:r>
            <w:proofErr w:type="spellEnd"/>
            <w:r w:rsidRPr="000B5B77">
              <w:rPr>
                <w:rFonts w:ascii="Arial Narrow" w:hAnsi="Arial Narrow"/>
              </w:rPr>
              <w:t xml:space="preserve"> o średnicy wew. do </w:t>
            </w:r>
            <w:smartTag w:uri="urn:schemas-microsoft-com:office:smarttags" w:element="metricconverter">
              <w:smartTagPr>
                <w:attr w:name="ProductID" w:val="22 mm"/>
              </w:smartTagPr>
              <w:r w:rsidRPr="000B5B77">
                <w:rPr>
                  <w:rFonts w:ascii="Arial Narrow" w:hAnsi="Arial Narrow"/>
                </w:rPr>
                <w:t>22 mm</w:t>
              </w:r>
            </w:smartTag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2D45" w:rsidRPr="000B5B77" w:rsidRDefault="00962D45" w:rsidP="00FE34E3">
            <w:pPr>
              <w:pStyle w:val="Bezodstpw"/>
              <w:jc w:val="both"/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20 mm"/>
              </w:smartTagPr>
              <w:r w:rsidRPr="000B5B77">
                <w:rPr>
                  <w:rFonts w:ascii="Arial Narrow" w:hAnsi="Arial Narrow"/>
                </w:rPr>
                <w:t>20 mm</w:t>
              </w:r>
            </w:smartTag>
          </w:p>
        </w:tc>
      </w:tr>
    </w:tbl>
    <w:p w:rsidR="00962D45" w:rsidRPr="00B0565D" w:rsidRDefault="00962D45" w:rsidP="00EE2EC7">
      <w:pPr>
        <w:pStyle w:val="Bezodstpw"/>
        <w:jc w:val="both"/>
        <w:rPr>
          <w:rFonts w:ascii="Arial Narrow" w:hAnsi="Arial Narrow"/>
        </w:rPr>
      </w:pPr>
    </w:p>
    <w:sectPr w:rsidR="00962D45" w:rsidRPr="00B0565D" w:rsidSect="00AA3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FF489EB0t00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470D53C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455734D"/>
    <w:multiLevelType w:val="hybridMultilevel"/>
    <w:tmpl w:val="22AEF9C6"/>
    <w:lvl w:ilvl="0" w:tplc="608066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D4D70"/>
    <w:multiLevelType w:val="hybridMultilevel"/>
    <w:tmpl w:val="78086B66"/>
    <w:lvl w:ilvl="0" w:tplc="B7048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95753"/>
    <w:multiLevelType w:val="hybridMultilevel"/>
    <w:tmpl w:val="C46853E0"/>
    <w:lvl w:ilvl="0" w:tplc="FCC85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70CCF"/>
    <w:multiLevelType w:val="hybridMultilevel"/>
    <w:tmpl w:val="33FE1206"/>
    <w:lvl w:ilvl="0" w:tplc="DAF47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8141C"/>
    <w:multiLevelType w:val="hybridMultilevel"/>
    <w:tmpl w:val="63DA13A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A73C9"/>
    <w:multiLevelType w:val="hybridMultilevel"/>
    <w:tmpl w:val="6B400916"/>
    <w:lvl w:ilvl="0" w:tplc="DAF47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E86AB2"/>
    <w:multiLevelType w:val="hybridMultilevel"/>
    <w:tmpl w:val="D882A988"/>
    <w:lvl w:ilvl="0" w:tplc="DAF47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F2EFE"/>
    <w:multiLevelType w:val="hybridMultilevel"/>
    <w:tmpl w:val="16FABDCA"/>
    <w:lvl w:ilvl="0" w:tplc="DAF47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F2419"/>
    <w:multiLevelType w:val="multilevel"/>
    <w:tmpl w:val="A00C7E38"/>
    <w:lvl w:ilvl="0">
      <w:start w:val="1"/>
      <w:numFmt w:val="decimal"/>
      <w:pStyle w:val="WW-Listawypunktowana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10">
    <w:nsid w:val="2F614D5B"/>
    <w:multiLevelType w:val="hybridMultilevel"/>
    <w:tmpl w:val="CF34B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0C68A8"/>
    <w:multiLevelType w:val="hybridMultilevel"/>
    <w:tmpl w:val="88F45F2E"/>
    <w:lvl w:ilvl="0" w:tplc="60806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783DA7"/>
    <w:multiLevelType w:val="hybridMultilevel"/>
    <w:tmpl w:val="00B6861A"/>
    <w:lvl w:ilvl="0" w:tplc="DAF47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B867C6"/>
    <w:multiLevelType w:val="hybridMultilevel"/>
    <w:tmpl w:val="C394A87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26E7F"/>
    <w:multiLevelType w:val="hybridMultilevel"/>
    <w:tmpl w:val="78086B66"/>
    <w:lvl w:ilvl="0" w:tplc="B7048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C333A9"/>
    <w:multiLevelType w:val="hybridMultilevel"/>
    <w:tmpl w:val="21D2F84A"/>
    <w:lvl w:ilvl="0" w:tplc="0415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C51F63"/>
    <w:multiLevelType w:val="hybridMultilevel"/>
    <w:tmpl w:val="78086B66"/>
    <w:lvl w:ilvl="0" w:tplc="B7048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E76A9"/>
    <w:multiLevelType w:val="hybridMultilevel"/>
    <w:tmpl w:val="FF74CC8A"/>
    <w:lvl w:ilvl="0" w:tplc="DAF47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7D21C9"/>
    <w:multiLevelType w:val="hybridMultilevel"/>
    <w:tmpl w:val="87320D6C"/>
    <w:lvl w:ilvl="0" w:tplc="DAF47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F1A00"/>
    <w:multiLevelType w:val="hybridMultilevel"/>
    <w:tmpl w:val="5C766D50"/>
    <w:lvl w:ilvl="0" w:tplc="DAF47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2D01EB"/>
    <w:multiLevelType w:val="hybridMultilevel"/>
    <w:tmpl w:val="78086B66"/>
    <w:lvl w:ilvl="0" w:tplc="B7048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C00033"/>
    <w:multiLevelType w:val="hybridMultilevel"/>
    <w:tmpl w:val="4DDA27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B26D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5058A4"/>
    <w:multiLevelType w:val="hybridMultilevel"/>
    <w:tmpl w:val="918627CE"/>
    <w:lvl w:ilvl="0" w:tplc="BE843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5B18CA"/>
    <w:multiLevelType w:val="hybridMultilevel"/>
    <w:tmpl w:val="69C42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922ADE"/>
    <w:multiLevelType w:val="hybridMultilevel"/>
    <w:tmpl w:val="78086B66"/>
    <w:lvl w:ilvl="0" w:tplc="B7048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23"/>
  </w:num>
  <w:num w:numId="4">
    <w:abstractNumId w:val="3"/>
  </w:num>
  <w:num w:numId="5">
    <w:abstractNumId w:val="8"/>
  </w:num>
  <w:num w:numId="6">
    <w:abstractNumId w:val="0"/>
  </w:num>
  <w:num w:numId="7">
    <w:abstractNumId w:val="20"/>
  </w:num>
  <w:num w:numId="8">
    <w:abstractNumId w:val="9"/>
  </w:num>
  <w:num w:numId="9">
    <w:abstractNumId w:val="2"/>
  </w:num>
  <w:num w:numId="10">
    <w:abstractNumId w:val="16"/>
  </w:num>
  <w:num w:numId="11">
    <w:abstractNumId w:val="11"/>
  </w:num>
  <w:num w:numId="12">
    <w:abstractNumId w:val="22"/>
  </w:num>
  <w:num w:numId="13">
    <w:abstractNumId w:val="13"/>
  </w:num>
  <w:num w:numId="14">
    <w:abstractNumId w:val="5"/>
  </w:num>
  <w:num w:numId="15">
    <w:abstractNumId w:val="12"/>
  </w:num>
  <w:num w:numId="16">
    <w:abstractNumId w:val="18"/>
  </w:num>
  <w:num w:numId="17">
    <w:abstractNumId w:val="10"/>
  </w:num>
  <w:num w:numId="18">
    <w:abstractNumId w:val="15"/>
  </w:num>
  <w:num w:numId="19">
    <w:abstractNumId w:val="7"/>
  </w:num>
  <w:num w:numId="20">
    <w:abstractNumId w:val="4"/>
  </w:num>
  <w:num w:numId="21">
    <w:abstractNumId w:val="14"/>
  </w:num>
  <w:num w:numId="22">
    <w:abstractNumId w:val="21"/>
  </w:num>
  <w:num w:numId="23">
    <w:abstractNumId w:val="6"/>
  </w:num>
  <w:num w:numId="24">
    <w:abstractNumId w:val="19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7050E"/>
    <w:rsid w:val="00004AAB"/>
    <w:rsid w:val="00021FF8"/>
    <w:rsid w:val="000962E8"/>
    <w:rsid w:val="000B5B77"/>
    <w:rsid w:val="00166A10"/>
    <w:rsid w:val="00185DFA"/>
    <w:rsid w:val="001C320E"/>
    <w:rsid w:val="001F49A4"/>
    <w:rsid w:val="002018E7"/>
    <w:rsid w:val="00221509"/>
    <w:rsid w:val="0034375F"/>
    <w:rsid w:val="003B05E5"/>
    <w:rsid w:val="00401836"/>
    <w:rsid w:val="00417807"/>
    <w:rsid w:val="00426D5F"/>
    <w:rsid w:val="004668A6"/>
    <w:rsid w:val="004E2B80"/>
    <w:rsid w:val="00531F82"/>
    <w:rsid w:val="005B0D3D"/>
    <w:rsid w:val="005B3A3D"/>
    <w:rsid w:val="006267BA"/>
    <w:rsid w:val="006E1673"/>
    <w:rsid w:val="00737FCB"/>
    <w:rsid w:val="007A6B44"/>
    <w:rsid w:val="007D474A"/>
    <w:rsid w:val="008002BE"/>
    <w:rsid w:val="00842A26"/>
    <w:rsid w:val="00855E42"/>
    <w:rsid w:val="00962D45"/>
    <w:rsid w:val="009B1AFF"/>
    <w:rsid w:val="009C01EA"/>
    <w:rsid w:val="009C7CF0"/>
    <w:rsid w:val="009D19B1"/>
    <w:rsid w:val="009F7EA9"/>
    <w:rsid w:val="00A47034"/>
    <w:rsid w:val="00A5348F"/>
    <w:rsid w:val="00AA3646"/>
    <w:rsid w:val="00AF0F1E"/>
    <w:rsid w:val="00B0565D"/>
    <w:rsid w:val="00B60CB4"/>
    <w:rsid w:val="00BA084B"/>
    <w:rsid w:val="00C01B8C"/>
    <w:rsid w:val="00C7050E"/>
    <w:rsid w:val="00CD686B"/>
    <w:rsid w:val="00D53EBA"/>
    <w:rsid w:val="00D831DC"/>
    <w:rsid w:val="00DA3529"/>
    <w:rsid w:val="00DC2761"/>
    <w:rsid w:val="00DE07CC"/>
    <w:rsid w:val="00EE2EC7"/>
    <w:rsid w:val="00F82AC6"/>
    <w:rsid w:val="00FE2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646"/>
  </w:style>
  <w:style w:type="paragraph" w:styleId="Nagwek4">
    <w:name w:val="heading 4"/>
    <w:basedOn w:val="Normalny"/>
    <w:next w:val="Normalny"/>
    <w:link w:val="Nagwek4Znak"/>
    <w:qFormat/>
    <w:rsid w:val="004668A6"/>
    <w:pPr>
      <w:keepNext/>
      <w:numPr>
        <w:ilvl w:val="3"/>
        <w:numId w:val="1"/>
      </w:numPr>
      <w:suppressAutoHyphens/>
      <w:spacing w:after="0" w:line="360" w:lineRule="auto"/>
      <w:ind w:left="900"/>
      <w:outlineLvl w:val="3"/>
    </w:pPr>
    <w:rPr>
      <w:rFonts w:ascii="Arial" w:eastAsia="Times New Roman" w:hAnsi="Arial" w:cs="Times New Roman"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50E"/>
    <w:pPr>
      <w:ind w:left="720"/>
      <w:contextualSpacing/>
    </w:pPr>
  </w:style>
  <w:style w:type="paragraph" w:styleId="Bezodstpw">
    <w:name w:val="No Spacing"/>
    <w:aliases w:val="Arial Narrow"/>
    <w:uiPriority w:val="1"/>
    <w:qFormat/>
    <w:rsid w:val="00401836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4668A6"/>
    <w:rPr>
      <w:rFonts w:ascii="Arial" w:eastAsia="Times New Roman" w:hAnsi="Arial" w:cs="Times New Roman"/>
      <w:sz w:val="28"/>
      <w:szCs w:val="24"/>
      <w:lang w:eastAsia="ar-SA"/>
    </w:rPr>
  </w:style>
  <w:style w:type="paragraph" w:customStyle="1" w:styleId="WW-Listawypunktowana">
    <w:name w:val="WW-Lista wypunktowana"/>
    <w:basedOn w:val="Normalny"/>
    <w:uiPriority w:val="99"/>
    <w:rsid w:val="008002BE"/>
    <w:pPr>
      <w:numPr>
        <w:numId w:val="8"/>
      </w:num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Pogrubienie">
    <w:name w:val="Strong"/>
    <w:qFormat/>
    <w:rsid w:val="00417807"/>
    <w:rPr>
      <w:b/>
      <w:bCs/>
    </w:rPr>
  </w:style>
  <w:style w:type="paragraph" w:styleId="Tekstpodstawowywcity">
    <w:name w:val="Body Text Indent"/>
    <w:basedOn w:val="Normalny"/>
    <w:link w:val="TekstpodstawowywcityZnak"/>
    <w:rsid w:val="00EE2EC7"/>
    <w:pPr>
      <w:tabs>
        <w:tab w:val="left" w:pos="993"/>
        <w:tab w:val="left" w:pos="3969"/>
      </w:tabs>
      <w:suppressAutoHyphens/>
      <w:spacing w:after="0" w:line="240" w:lineRule="auto"/>
      <w:ind w:left="993"/>
    </w:pPr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EC7"/>
    <w:rPr>
      <w:rFonts w:ascii="Arial" w:eastAsia="Times New Roman" w:hAnsi="Arial" w:cs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B5B7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B5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Włodek</cp:lastModifiedBy>
  <cp:revision>32</cp:revision>
  <dcterms:created xsi:type="dcterms:W3CDTF">2017-06-10T13:12:00Z</dcterms:created>
  <dcterms:modified xsi:type="dcterms:W3CDTF">2018-06-13T21:01:00Z</dcterms:modified>
</cp:coreProperties>
</file>